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A" w:rsidRPr="00E41E13" w:rsidRDefault="0091448A" w:rsidP="0091448A">
      <w:pPr>
        <w:ind w:firstLine="720"/>
        <w:jc w:val="right"/>
        <w:rPr>
          <w:rFonts w:cs="Times New Roman"/>
          <w:snapToGrid w:val="0"/>
        </w:rPr>
      </w:pPr>
    </w:p>
    <w:p w:rsidR="0091448A" w:rsidRPr="0091448A" w:rsidRDefault="00F175B8" w:rsidP="0091448A">
      <w:pPr>
        <w:contextualSpacing/>
        <w:jc w:val="right"/>
        <w:rPr>
          <w:rFonts w:cs="Times New Roman"/>
          <w:sz w:val="2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3.55pt;margin-top:5.85pt;width:232.8pt;height:78pt;z-index:251659264;mso-position-horizontal-relative:text;mso-position-vertical-relative:text;mso-width-relative:page;mso-height-relative:page">
            <v:imagedata r:id="rId5" o:title="лого мал"/>
          </v:shape>
        </w:pict>
      </w:r>
      <w:r w:rsidR="0091448A" w:rsidRPr="0091448A">
        <w:rPr>
          <w:rFonts w:cs="Times New Roman"/>
          <w:sz w:val="22"/>
          <w:szCs w:val="24"/>
        </w:rPr>
        <w:t xml:space="preserve">Общество с ограниченной ответственностью </w:t>
      </w:r>
    </w:p>
    <w:p w:rsidR="0091448A" w:rsidRPr="0091448A" w:rsidRDefault="0091448A" w:rsidP="0091448A">
      <w:pPr>
        <w:contextualSpacing/>
        <w:jc w:val="right"/>
        <w:rPr>
          <w:rFonts w:cs="Times New Roman"/>
          <w:sz w:val="22"/>
          <w:szCs w:val="24"/>
        </w:rPr>
      </w:pPr>
      <w:r w:rsidRPr="00F175B8">
        <w:rPr>
          <w:rFonts w:cs="Times New Roman"/>
          <w:sz w:val="18"/>
          <w:szCs w:val="24"/>
        </w:rPr>
        <w:t>«</w:t>
      </w:r>
      <w:r w:rsidR="00F175B8" w:rsidRPr="00F175B8">
        <w:rPr>
          <w:rFonts w:cs="Times New Roman"/>
          <w:sz w:val="22"/>
          <w:szCs w:val="28"/>
        </w:rPr>
        <w:t xml:space="preserve">Альянс Стандартизации и Саморегулирования </w:t>
      </w:r>
      <w:proofErr w:type="spellStart"/>
      <w:r w:rsidR="00F175B8" w:rsidRPr="00F175B8">
        <w:rPr>
          <w:rFonts w:cs="Times New Roman"/>
          <w:sz w:val="22"/>
          <w:szCs w:val="28"/>
        </w:rPr>
        <w:t>Алькон</w:t>
      </w:r>
      <w:proofErr w:type="spellEnd"/>
      <w:r w:rsidRPr="0091448A">
        <w:rPr>
          <w:rFonts w:cs="Times New Roman"/>
          <w:sz w:val="22"/>
          <w:szCs w:val="24"/>
        </w:rPr>
        <w:t>»</w:t>
      </w:r>
    </w:p>
    <w:p w:rsidR="00F175B8" w:rsidRPr="00F175B8" w:rsidRDefault="0091448A" w:rsidP="00F175B8">
      <w:pPr>
        <w:pStyle w:val="a6"/>
        <w:jc w:val="right"/>
        <w:rPr>
          <w:sz w:val="22"/>
          <w:szCs w:val="22"/>
        </w:rPr>
      </w:pPr>
      <w:r w:rsidRPr="00F175B8">
        <w:rPr>
          <w:rFonts w:cs="Times New Roman"/>
          <w:sz w:val="22"/>
          <w:szCs w:val="22"/>
        </w:rPr>
        <w:t xml:space="preserve">Рег. № </w:t>
      </w:r>
      <w:r w:rsidR="00F175B8" w:rsidRPr="00F175B8">
        <w:rPr>
          <w:sz w:val="22"/>
          <w:szCs w:val="22"/>
        </w:rPr>
        <w:t>РОСС RU.З2411.04ФРС0</w:t>
      </w:r>
    </w:p>
    <w:p w:rsidR="00F175B8" w:rsidRDefault="00F175B8" w:rsidP="0091448A">
      <w:pPr>
        <w:jc w:val="right"/>
        <w:rPr>
          <w:rStyle w:val="bx-messenger-message"/>
          <w:rFonts w:cs="Times New Roman"/>
          <w:sz w:val="22"/>
          <w:szCs w:val="28"/>
        </w:rPr>
      </w:pPr>
      <w:r w:rsidRPr="00F175B8">
        <w:rPr>
          <w:rStyle w:val="bx-messenger-message"/>
          <w:rFonts w:cs="Times New Roman"/>
          <w:sz w:val="22"/>
          <w:szCs w:val="28"/>
        </w:rPr>
        <w:t xml:space="preserve">192007, г. Санкт-Петербург, </w:t>
      </w:r>
    </w:p>
    <w:p w:rsidR="0091448A" w:rsidRPr="00F175B8" w:rsidRDefault="00F175B8" w:rsidP="0091448A">
      <w:pPr>
        <w:jc w:val="right"/>
        <w:rPr>
          <w:rFonts w:cs="Times New Roman"/>
          <w:sz w:val="18"/>
          <w:szCs w:val="24"/>
        </w:rPr>
      </w:pPr>
      <w:r w:rsidRPr="00F175B8">
        <w:rPr>
          <w:rStyle w:val="bx-messenger-message"/>
          <w:rFonts w:cs="Times New Roman"/>
          <w:sz w:val="22"/>
          <w:szCs w:val="28"/>
        </w:rPr>
        <w:t xml:space="preserve">ул. </w:t>
      </w:r>
      <w:proofErr w:type="spellStart"/>
      <w:r w:rsidRPr="00F175B8">
        <w:rPr>
          <w:rStyle w:val="bx-messenger-message"/>
          <w:rFonts w:cs="Times New Roman"/>
          <w:sz w:val="22"/>
          <w:szCs w:val="28"/>
        </w:rPr>
        <w:t>Прилукская</w:t>
      </w:r>
      <w:proofErr w:type="spellEnd"/>
      <w:r w:rsidRPr="00F175B8">
        <w:rPr>
          <w:rStyle w:val="bx-messenger-message"/>
          <w:rFonts w:cs="Times New Roman"/>
          <w:sz w:val="22"/>
          <w:szCs w:val="28"/>
        </w:rPr>
        <w:t>, д 21-23, литер А, офис 33</w:t>
      </w:r>
    </w:p>
    <w:p w:rsidR="00E877BD" w:rsidRDefault="0091448A" w:rsidP="0091448A">
      <w:pPr>
        <w:jc w:val="right"/>
        <w:rPr>
          <w:rFonts w:cs="Times New Roman"/>
          <w:sz w:val="22"/>
          <w:szCs w:val="24"/>
        </w:rPr>
      </w:pPr>
      <w:r w:rsidRPr="0091448A">
        <w:rPr>
          <w:rFonts w:cs="Times New Roman"/>
          <w:sz w:val="22"/>
          <w:szCs w:val="24"/>
        </w:rPr>
        <w:t>тел 8 (800) 5</w:t>
      </w:r>
      <w:r w:rsidR="00F175B8">
        <w:rPr>
          <w:rFonts w:cs="Times New Roman"/>
          <w:sz w:val="22"/>
          <w:szCs w:val="24"/>
        </w:rPr>
        <w:t>11</w:t>
      </w:r>
      <w:r w:rsidRPr="0091448A">
        <w:rPr>
          <w:rFonts w:cs="Times New Roman"/>
          <w:sz w:val="22"/>
          <w:szCs w:val="24"/>
        </w:rPr>
        <w:t>-</w:t>
      </w:r>
      <w:r w:rsidR="00F175B8">
        <w:rPr>
          <w:rFonts w:cs="Times New Roman"/>
          <w:sz w:val="22"/>
          <w:szCs w:val="24"/>
        </w:rPr>
        <w:t>92</w:t>
      </w:r>
      <w:r w:rsidRPr="0091448A">
        <w:rPr>
          <w:rFonts w:cs="Times New Roman"/>
          <w:sz w:val="22"/>
          <w:szCs w:val="24"/>
        </w:rPr>
        <w:t>-</w:t>
      </w:r>
      <w:r w:rsidR="00F175B8">
        <w:rPr>
          <w:rFonts w:cs="Times New Roman"/>
          <w:sz w:val="22"/>
          <w:szCs w:val="24"/>
        </w:rPr>
        <w:t>10</w:t>
      </w:r>
      <w:r w:rsidRPr="0091448A">
        <w:rPr>
          <w:rFonts w:cs="Times New Roman"/>
          <w:sz w:val="22"/>
          <w:szCs w:val="24"/>
        </w:rPr>
        <w:t xml:space="preserve"> </w:t>
      </w:r>
      <w:hyperlink r:id="rId6" w:history="1">
        <w:r w:rsidR="00F175B8" w:rsidRPr="002123AD">
          <w:rPr>
            <w:rStyle w:val="a4"/>
            <w:rFonts w:cs="Times New Roman"/>
            <w:sz w:val="22"/>
            <w:szCs w:val="24"/>
            <w:lang w:val="en-US"/>
          </w:rPr>
          <w:t>info</w:t>
        </w:r>
        <w:r w:rsidR="00F175B8" w:rsidRPr="002123AD">
          <w:rPr>
            <w:rStyle w:val="a4"/>
            <w:rFonts w:cs="Times New Roman"/>
            <w:sz w:val="22"/>
            <w:szCs w:val="24"/>
          </w:rPr>
          <w:t>@</w:t>
        </w:r>
        <w:r w:rsidR="00F175B8" w:rsidRPr="002123AD">
          <w:rPr>
            <w:rStyle w:val="a4"/>
            <w:rFonts w:cs="Times New Roman"/>
            <w:sz w:val="22"/>
            <w:szCs w:val="24"/>
            <w:lang w:val="en-US"/>
          </w:rPr>
          <w:t>ass</w:t>
        </w:r>
        <w:r w:rsidR="00F175B8" w:rsidRPr="002123AD">
          <w:rPr>
            <w:rStyle w:val="a4"/>
            <w:rFonts w:cs="Times New Roman"/>
            <w:sz w:val="22"/>
            <w:szCs w:val="24"/>
          </w:rPr>
          <w:t>-</w:t>
        </w:r>
        <w:proofErr w:type="spellStart"/>
        <w:r w:rsidR="00F175B8" w:rsidRPr="002123AD">
          <w:rPr>
            <w:rStyle w:val="a4"/>
            <w:rFonts w:cs="Times New Roman"/>
            <w:sz w:val="22"/>
            <w:szCs w:val="24"/>
            <w:lang w:val="en-US"/>
          </w:rPr>
          <w:t>alkon</w:t>
        </w:r>
        <w:proofErr w:type="spellEnd"/>
        <w:r w:rsidR="00F175B8" w:rsidRPr="002123AD">
          <w:rPr>
            <w:rStyle w:val="a4"/>
            <w:rFonts w:cs="Times New Roman"/>
            <w:sz w:val="22"/>
            <w:szCs w:val="24"/>
          </w:rPr>
          <w:t>.</w:t>
        </w:r>
        <w:proofErr w:type="spellStart"/>
        <w:r w:rsidR="00F175B8" w:rsidRPr="002123AD">
          <w:rPr>
            <w:rStyle w:val="a4"/>
            <w:rFonts w:cs="Times New Roman"/>
            <w:sz w:val="22"/>
            <w:szCs w:val="24"/>
          </w:rPr>
          <w:t>ru</w:t>
        </w:r>
        <w:proofErr w:type="spellEnd"/>
      </w:hyperlink>
      <w:r w:rsidRPr="0091448A">
        <w:rPr>
          <w:rFonts w:cs="Times New Roman"/>
          <w:sz w:val="22"/>
          <w:szCs w:val="24"/>
        </w:rPr>
        <w:t xml:space="preserve"> </w:t>
      </w:r>
    </w:p>
    <w:p w:rsidR="0091448A" w:rsidRPr="0091448A" w:rsidRDefault="00F175B8" w:rsidP="0091448A">
      <w:pPr>
        <w:jc w:val="right"/>
        <w:rPr>
          <w:rFonts w:cs="Times New Roman"/>
        </w:rPr>
      </w:pPr>
      <w:r w:rsidRPr="00F175B8">
        <w:rPr>
          <w:rStyle w:val="a4"/>
          <w:rFonts w:cs="Times New Roman"/>
          <w:color w:val="auto"/>
          <w:sz w:val="22"/>
          <w:szCs w:val="24"/>
        </w:rPr>
        <w:t>https://cert-alkon.ru/</w:t>
      </w:r>
    </w:p>
    <w:p w:rsidR="0091448A" w:rsidRPr="00444561" w:rsidRDefault="0091448A" w:rsidP="0091448A">
      <w:pPr>
        <w:jc w:val="right"/>
        <w:rPr>
          <w:rFonts w:cs="Times New Roman"/>
        </w:rPr>
      </w:pPr>
    </w:p>
    <w:p w:rsidR="0091448A" w:rsidRDefault="0091448A" w:rsidP="0091448A">
      <w:pPr>
        <w:ind w:firstLine="720"/>
        <w:jc w:val="center"/>
        <w:rPr>
          <w:rFonts w:cs="Times New Roman"/>
          <w:b/>
          <w:snapToGrid w:val="0"/>
        </w:rPr>
      </w:pPr>
    </w:p>
    <w:p w:rsidR="0091448A" w:rsidRDefault="0091448A" w:rsidP="0091448A">
      <w:pPr>
        <w:ind w:firstLine="720"/>
        <w:jc w:val="center"/>
        <w:rPr>
          <w:rFonts w:cs="Times New Roman"/>
          <w:b/>
          <w:snapToGrid w:val="0"/>
        </w:rPr>
      </w:pPr>
    </w:p>
    <w:p w:rsidR="0091448A" w:rsidRPr="00E41E13" w:rsidRDefault="0091448A" w:rsidP="0091448A">
      <w:pPr>
        <w:ind w:firstLine="720"/>
        <w:jc w:val="center"/>
        <w:rPr>
          <w:rFonts w:cs="Times New Roman"/>
          <w:b/>
          <w:snapToGrid w:val="0"/>
        </w:rPr>
      </w:pPr>
    </w:p>
    <w:p w:rsidR="0091448A" w:rsidRPr="00E41E13" w:rsidRDefault="0091448A" w:rsidP="0091448A">
      <w:pPr>
        <w:ind w:firstLine="0"/>
        <w:jc w:val="center"/>
        <w:rPr>
          <w:rFonts w:cs="Times New Roman"/>
          <w:b/>
          <w:snapToGrid w:val="0"/>
        </w:rPr>
      </w:pPr>
      <w:r w:rsidRPr="00E41E13">
        <w:rPr>
          <w:rFonts w:cs="Times New Roman"/>
          <w:b/>
          <w:snapToGrid w:val="0"/>
        </w:rPr>
        <w:t>ЗАЯВКА</w:t>
      </w:r>
    </w:p>
    <w:p w:rsidR="0091448A" w:rsidRPr="00E41E13" w:rsidRDefault="0091448A" w:rsidP="0091448A">
      <w:pPr>
        <w:ind w:firstLine="0"/>
        <w:jc w:val="center"/>
        <w:rPr>
          <w:rFonts w:cs="Times New Roman"/>
          <w:b/>
          <w:snapToGrid w:val="0"/>
        </w:rPr>
      </w:pPr>
      <w:r w:rsidRPr="00E41E13">
        <w:rPr>
          <w:rFonts w:cs="Times New Roman"/>
          <w:b/>
          <w:snapToGrid w:val="0"/>
        </w:rPr>
        <w:t>№ ____ от</w:t>
      </w:r>
      <w:proofErr w:type="gramStart"/>
      <w:r w:rsidRPr="00E41E13">
        <w:rPr>
          <w:rFonts w:cs="Times New Roman"/>
          <w:b/>
          <w:snapToGrid w:val="0"/>
        </w:rPr>
        <w:t xml:space="preserve">   «</w:t>
      </w:r>
      <w:proofErr w:type="gramEnd"/>
      <w:r w:rsidRPr="00E41E13">
        <w:rPr>
          <w:rFonts w:cs="Times New Roman"/>
          <w:b/>
          <w:snapToGrid w:val="0"/>
        </w:rPr>
        <w:t xml:space="preserve"> _____ »  ___________  20__ г.</w:t>
      </w:r>
    </w:p>
    <w:p w:rsidR="0091448A" w:rsidRPr="00E41E13" w:rsidRDefault="0091448A" w:rsidP="0091448A">
      <w:pPr>
        <w:ind w:firstLine="0"/>
        <w:jc w:val="center"/>
        <w:rPr>
          <w:rFonts w:cs="Times New Roman"/>
          <w:b/>
          <w:snapToGrid w:val="0"/>
        </w:rPr>
      </w:pPr>
      <w:r w:rsidRPr="00E41E13">
        <w:rPr>
          <w:rFonts w:cs="Times New Roman"/>
          <w:b/>
          <w:snapToGrid w:val="0"/>
        </w:rPr>
        <w:t>на проведение добровольной сертификации систем менеджмента</w:t>
      </w:r>
    </w:p>
    <w:p w:rsidR="0091448A" w:rsidRPr="00E41E13" w:rsidRDefault="0091448A" w:rsidP="0091448A">
      <w:pPr>
        <w:ind w:firstLine="0"/>
        <w:jc w:val="center"/>
        <w:rPr>
          <w:rFonts w:cs="Times New Roman"/>
          <w:b/>
          <w:snapToGrid w:val="0"/>
        </w:rPr>
      </w:pPr>
      <w:r w:rsidRPr="00E41E13">
        <w:rPr>
          <w:rFonts w:cs="Times New Roman"/>
          <w:b/>
          <w:snapToGrid w:val="0"/>
        </w:rPr>
        <w:t xml:space="preserve">в Системе добровольной сертификации </w:t>
      </w:r>
    </w:p>
    <w:p w:rsidR="0091448A" w:rsidRPr="00E41E13" w:rsidRDefault="0091448A" w:rsidP="0091448A">
      <w:pPr>
        <w:ind w:firstLine="0"/>
        <w:jc w:val="center"/>
        <w:rPr>
          <w:rFonts w:cs="Times New Roman"/>
          <w:b/>
          <w:snapToGrid w:val="0"/>
        </w:rPr>
      </w:pPr>
      <w:r w:rsidRPr="00E41E13">
        <w:rPr>
          <w:rFonts w:cs="Times New Roman"/>
          <w:b/>
          <w:snapToGrid w:val="0"/>
        </w:rPr>
        <w:t>«</w:t>
      </w:r>
      <w:r w:rsidR="00F175B8">
        <w:rPr>
          <w:rFonts w:cs="Times New Roman"/>
          <w:b/>
          <w:snapToGrid w:val="0"/>
        </w:rPr>
        <w:t>Федеральный реестр стандартизации</w:t>
      </w:r>
      <w:r w:rsidRPr="00E41E13">
        <w:rPr>
          <w:rFonts w:cs="Times New Roman"/>
          <w:b/>
          <w:snapToGrid w:val="0"/>
        </w:rPr>
        <w:t>»</w:t>
      </w:r>
    </w:p>
    <w:p w:rsidR="0091448A" w:rsidRPr="00E41E13" w:rsidRDefault="0091448A" w:rsidP="0091448A">
      <w:pPr>
        <w:ind w:left="720"/>
        <w:jc w:val="center"/>
        <w:rPr>
          <w:rFonts w:cs="Times New Roman"/>
          <w:snapToGrid w:val="0"/>
        </w:rPr>
      </w:pPr>
      <w:r w:rsidRPr="00E41E13">
        <w:rPr>
          <w:rFonts w:cs="Times New Roman"/>
          <w:snapToGrid w:val="0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1448A" w:rsidRPr="00E41E13" w:rsidTr="0091448A">
        <w:tc>
          <w:tcPr>
            <w:tcW w:w="9247" w:type="dxa"/>
            <w:tcBorders>
              <w:bottom w:val="single" w:sz="4" w:space="0" w:color="auto"/>
            </w:tcBorders>
          </w:tcPr>
          <w:p w:rsidR="0091448A" w:rsidRPr="00E41E13" w:rsidRDefault="00E877BD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 w:rsidRPr="00E877BD">
              <w:rPr>
                <w:rFonts w:cs="Times New Roman"/>
                <w:b/>
                <w:snapToGrid w:val="0"/>
              </w:rPr>
              <w:t>Общество с ограниченной ответственностью</w:t>
            </w:r>
            <w:r>
              <w:rPr>
                <w:rFonts w:cs="Times New Roman"/>
                <w:snapToGrid w:val="0"/>
              </w:rPr>
              <w:t xml:space="preserve"> «» / </w:t>
            </w:r>
            <w:r w:rsidRPr="00E877BD">
              <w:rPr>
                <w:rFonts w:cs="Times New Roman"/>
                <w:b/>
                <w:snapToGrid w:val="0"/>
              </w:rPr>
              <w:t>ООО</w:t>
            </w:r>
            <w:r>
              <w:rPr>
                <w:rFonts w:cs="Times New Roman"/>
                <w:snapToGrid w:val="0"/>
              </w:rPr>
              <w:t xml:space="preserve"> «»</w:t>
            </w:r>
          </w:p>
        </w:tc>
      </w:tr>
      <w:tr w:rsidR="0091448A" w:rsidRPr="00E41E13" w:rsidTr="0091448A">
        <w:tc>
          <w:tcPr>
            <w:tcW w:w="9247" w:type="dxa"/>
            <w:tcBorders>
              <w:top w:val="single" w:sz="4" w:space="0" w:color="auto"/>
            </w:tcBorders>
          </w:tcPr>
          <w:p w:rsidR="0091448A" w:rsidRPr="00E41E13" w:rsidRDefault="0091448A" w:rsidP="005E024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E41E13">
              <w:rPr>
                <w:rFonts w:cs="Times New Roman"/>
                <w:snapToGrid w:val="0"/>
                <w:sz w:val="18"/>
                <w:szCs w:val="18"/>
              </w:rPr>
              <w:t xml:space="preserve">Наименование организации заявителя или </w:t>
            </w:r>
            <w:proofErr w:type="gramStart"/>
            <w:r w:rsidRPr="00E41E13">
              <w:rPr>
                <w:rFonts w:cs="Times New Roman"/>
                <w:snapToGrid w:val="0"/>
                <w:sz w:val="18"/>
                <w:szCs w:val="18"/>
              </w:rPr>
              <w:t>ИП</w:t>
            </w:r>
            <w:r w:rsidR="0042447B">
              <w:rPr>
                <w:rFonts w:cs="Times New Roman"/>
                <w:snapToGrid w:val="0"/>
                <w:sz w:val="18"/>
                <w:szCs w:val="18"/>
              </w:rPr>
              <w:t>(</w:t>
            </w:r>
            <w:proofErr w:type="gramEnd"/>
            <w:r w:rsidR="0042447B">
              <w:rPr>
                <w:rFonts w:cs="Times New Roman"/>
                <w:snapToGrid w:val="0"/>
                <w:sz w:val="18"/>
                <w:szCs w:val="18"/>
              </w:rPr>
              <w:t>полное и сокращенное)</w:t>
            </w:r>
          </w:p>
          <w:p w:rsidR="0091448A" w:rsidRPr="00E41E13" w:rsidRDefault="0091448A" w:rsidP="005E024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1448A" w:rsidRPr="00E41E13" w:rsidTr="0091448A">
        <w:tc>
          <w:tcPr>
            <w:tcW w:w="9247" w:type="dxa"/>
            <w:tcBorders>
              <w:bottom w:val="single" w:sz="4" w:space="0" w:color="auto"/>
            </w:tcBorders>
          </w:tcPr>
          <w:p w:rsidR="0091448A" w:rsidRPr="00E877BD" w:rsidRDefault="0091448A" w:rsidP="005E0247">
            <w:pPr>
              <w:ind w:firstLine="0"/>
              <w:jc w:val="left"/>
              <w:rPr>
                <w:rFonts w:cs="Times New Roman"/>
                <w:b/>
                <w:snapToGrid w:val="0"/>
              </w:rPr>
            </w:pPr>
            <w:r w:rsidRPr="00E877BD">
              <w:rPr>
                <w:rFonts w:cs="Times New Roman"/>
                <w:b/>
                <w:snapToGrid w:val="0"/>
              </w:rPr>
              <w:t>Юридический адрес</w:t>
            </w:r>
          </w:p>
        </w:tc>
      </w:tr>
      <w:tr w:rsidR="0091448A" w:rsidRPr="00E41E13" w:rsidTr="0091448A"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91448A" w:rsidRPr="00E877BD" w:rsidRDefault="0091448A" w:rsidP="005E0247">
            <w:pPr>
              <w:ind w:firstLine="0"/>
              <w:jc w:val="left"/>
              <w:rPr>
                <w:rFonts w:cs="Times New Roman"/>
                <w:b/>
                <w:snapToGrid w:val="0"/>
                <w:lang w:val="en-US"/>
              </w:rPr>
            </w:pPr>
            <w:r w:rsidRPr="00E877BD">
              <w:rPr>
                <w:rFonts w:cs="Times New Roman"/>
                <w:b/>
                <w:snapToGrid w:val="0"/>
              </w:rPr>
              <w:t xml:space="preserve">Телефон, факс, </w:t>
            </w:r>
            <w:r w:rsidRPr="00E877BD">
              <w:rPr>
                <w:rFonts w:cs="Times New Roman"/>
                <w:b/>
                <w:snapToGrid w:val="0"/>
                <w:lang w:val="en-US"/>
              </w:rPr>
              <w:t>e-mail</w:t>
            </w:r>
          </w:p>
        </w:tc>
      </w:tr>
      <w:tr w:rsidR="0091448A" w:rsidRPr="00E41E13" w:rsidTr="0091448A"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91448A" w:rsidRPr="00E877BD" w:rsidRDefault="00E877BD" w:rsidP="005E0247">
            <w:pPr>
              <w:ind w:firstLine="0"/>
              <w:jc w:val="left"/>
              <w:rPr>
                <w:rFonts w:cs="Times New Roman"/>
                <w:b/>
                <w:snapToGrid w:val="0"/>
              </w:rPr>
            </w:pPr>
            <w:r w:rsidRPr="00E877BD">
              <w:rPr>
                <w:rFonts w:cs="Times New Roman"/>
                <w:b/>
                <w:snapToGrid w:val="0"/>
              </w:rPr>
              <w:t>ИНН / ОГРН</w:t>
            </w:r>
          </w:p>
        </w:tc>
      </w:tr>
      <w:tr w:rsidR="0091448A" w:rsidRPr="00E41E13" w:rsidTr="0091448A"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91448A" w:rsidRPr="00E877BD" w:rsidRDefault="0091448A" w:rsidP="005E0247">
            <w:pPr>
              <w:ind w:firstLine="0"/>
              <w:jc w:val="left"/>
              <w:rPr>
                <w:rFonts w:cs="Times New Roman"/>
                <w:b/>
                <w:snapToGrid w:val="0"/>
              </w:rPr>
            </w:pPr>
            <w:r w:rsidRPr="00E877BD">
              <w:rPr>
                <w:rFonts w:cs="Times New Roman"/>
                <w:b/>
                <w:snapToGrid w:val="0"/>
              </w:rPr>
              <w:t>Банковские реквизиты</w:t>
            </w:r>
          </w:p>
          <w:p w:rsidR="00E877BD" w:rsidRDefault="00E877BD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р/с</w:t>
            </w:r>
          </w:p>
          <w:p w:rsidR="00E877BD" w:rsidRDefault="00E877BD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в</w:t>
            </w:r>
          </w:p>
          <w:p w:rsidR="00E877BD" w:rsidRDefault="00E877BD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к/с</w:t>
            </w:r>
          </w:p>
          <w:p w:rsidR="00E877BD" w:rsidRPr="00E41E13" w:rsidRDefault="00E877BD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БИК</w:t>
            </w:r>
          </w:p>
        </w:tc>
      </w:tr>
      <w:tr w:rsidR="0091448A" w:rsidRPr="00E41E13" w:rsidTr="0091448A"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91448A" w:rsidRPr="00E41E13" w:rsidRDefault="0091448A" w:rsidP="005E0247">
            <w:pPr>
              <w:ind w:firstLine="0"/>
              <w:jc w:val="left"/>
              <w:rPr>
                <w:rFonts w:cs="Times New Roman"/>
                <w:snapToGrid w:val="0"/>
              </w:rPr>
            </w:pPr>
            <w:r w:rsidRPr="00E41E13">
              <w:rPr>
                <w:rFonts w:cs="Times New Roman"/>
                <w:snapToGrid w:val="0"/>
              </w:rPr>
              <w:t>в лице</w:t>
            </w:r>
            <w:r w:rsidR="00E877BD">
              <w:rPr>
                <w:rFonts w:cs="Times New Roman"/>
                <w:snapToGrid w:val="0"/>
              </w:rPr>
              <w:t xml:space="preserve"> Генерального директора</w:t>
            </w:r>
          </w:p>
        </w:tc>
      </w:tr>
    </w:tbl>
    <w:p w:rsidR="0091448A" w:rsidRDefault="0091448A" w:rsidP="0091448A">
      <w:pPr>
        <w:jc w:val="center"/>
        <w:rPr>
          <w:rFonts w:cs="Times New Roman"/>
          <w:snapToGrid w:val="0"/>
          <w:sz w:val="20"/>
        </w:rPr>
      </w:pPr>
    </w:p>
    <w:p w:rsidR="0091448A" w:rsidRDefault="0091448A" w:rsidP="0091448A">
      <w:pPr>
        <w:jc w:val="center"/>
        <w:rPr>
          <w:rFonts w:cs="Times New Roman"/>
          <w:snapToGrid w:val="0"/>
          <w:sz w:val="20"/>
        </w:rPr>
      </w:pPr>
    </w:p>
    <w:p w:rsidR="0091448A" w:rsidRDefault="0091448A" w:rsidP="0091448A">
      <w:pPr>
        <w:jc w:val="center"/>
        <w:rPr>
          <w:rFonts w:cs="Times New Roman"/>
          <w:snapToGrid w:val="0"/>
          <w:sz w:val="20"/>
        </w:rPr>
      </w:pPr>
    </w:p>
    <w:p w:rsidR="0091448A" w:rsidRPr="00B9169E" w:rsidRDefault="0091448A" w:rsidP="0091448A">
      <w:pPr>
        <w:ind w:right="-2"/>
        <w:contextualSpacing/>
        <w:mirrorIndents/>
        <w:rPr>
          <w:b/>
          <w:bCs/>
          <w:sz w:val="22"/>
          <w:szCs w:val="22"/>
        </w:rPr>
      </w:pPr>
      <w:r w:rsidRPr="00B9169E">
        <w:rPr>
          <w:b/>
          <w:bCs/>
          <w:sz w:val="22"/>
          <w:szCs w:val="22"/>
        </w:rPr>
        <w:t xml:space="preserve">Просит провести сертификацию на соответствие стандарту </w:t>
      </w:r>
      <w:r w:rsidRPr="00B9169E">
        <w:rPr>
          <w:b/>
          <w:bCs/>
          <w:color w:val="FF0000"/>
          <w:szCs w:val="22"/>
        </w:rPr>
        <w:t>(оставить нужное)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sz w:val="22"/>
          <w:szCs w:val="22"/>
        </w:rPr>
      </w:pPr>
      <w:r w:rsidRPr="007D7353">
        <w:rPr>
          <w:sz w:val="22"/>
          <w:szCs w:val="22"/>
        </w:rPr>
        <w:t>ГОСТ Р ИСО 9001-2015 (ISO 9001:2015)</w:t>
      </w:r>
      <w:r>
        <w:rPr>
          <w:sz w:val="22"/>
          <w:szCs w:val="22"/>
        </w:rPr>
        <w:t xml:space="preserve"> </w:t>
      </w:r>
      <w:r w:rsidRPr="008E4ADD">
        <w:rPr>
          <w:sz w:val="22"/>
          <w:szCs w:val="22"/>
        </w:rPr>
        <w:t xml:space="preserve">- </w:t>
      </w:r>
      <w:r w:rsidRPr="008E4ADD">
        <w:rPr>
          <w:color w:val="000000"/>
          <w:sz w:val="22"/>
          <w:szCs w:val="22"/>
          <w:shd w:val="clear" w:color="auto" w:fill="FFFFFF"/>
        </w:rPr>
        <w:t>Системы менеджмента качества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sz w:val="22"/>
          <w:szCs w:val="22"/>
        </w:rPr>
      </w:pPr>
      <w:r w:rsidRPr="008E4ADD">
        <w:rPr>
          <w:sz w:val="22"/>
          <w:szCs w:val="22"/>
        </w:rPr>
        <w:t xml:space="preserve">ГОСТ Р ИСО 14001-2007 (ISO 14001:2004) - </w:t>
      </w:r>
      <w:r w:rsidRPr="008E4ADD">
        <w:rPr>
          <w:color w:val="000000"/>
          <w:sz w:val="22"/>
          <w:szCs w:val="22"/>
          <w:shd w:val="clear" w:color="auto" w:fill="FFFFFF"/>
        </w:rPr>
        <w:t>Системы управления окружающей средой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sz w:val="22"/>
          <w:szCs w:val="22"/>
        </w:rPr>
      </w:pPr>
      <w:proofErr w:type="gramStart"/>
      <w:r w:rsidRPr="008E4ADD">
        <w:rPr>
          <w:sz w:val="22"/>
          <w:szCs w:val="22"/>
        </w:rPr>
        <w:t>ГОСТ  12.0.230</w:t>
      </w:r>
      <w:proofErr w:type="gramEnd"/>
      <w:r w:rsidRPr="008E4ADD">
        <w:rPr>
          <w:sz w:val="22"/>
          <w:szCs w:val="22"/>
        </w:rPr>
        <w:t>-2007 (</w:t>
      </w:r>
      <w:r w:rsidRPr="008E4ADD">
        <w:rPr>
          <w:sz w:val="22"/>
          <w:szCs w:val="22"/>
          <w:lang w:val="en-US"/>
        </w:rPr>
        <w:t>OHSAS</w:t>
      </w:r>
      <w:r w:rsidRPr="008E4ADD">
        <w:rPr>
          <w:sz w:val="22"/>
          <w:szCs w:val="22"/>
        </w:rPr>
        <w:t xml:space="preserve"> 18001:2007) - </w:t>
      </w:r>
      <w:r w:rsidRPr="008E4ADD">
        <w:rPr>
          <w:color w:val="000000"/>
          <w:sz w:val="22"/>
          <w:szCs w:val="22"/>
          <w:shd w:val="clear" w:color="auto" w:fill="FFFFFF"/>
        </w:rPr>
        <w:t>Системы менеджмента охраны здоровья и безопасности персонала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sz w:val="22"/>
          <w:szCs w:val="22"/>
        </w:rPr>
      </w:pPr>
      <w:r w:rsidRPr="008E4ADD">
        <w:rPr>
          <w:sz w:val="22"/>
          <w:szCs w:val="22"/>
        </w:rPr>
        <w:t>ИСО/МЭК 27001-2006 (</w:t>
      </w:r>
      <w:r w:rsidRPr="008E4ADD">
        <w:rPr>
          <w:sz w:val="22"/>
          <w:szCs w:val="22"/>
          <w:lang w:val="en-US"/>
        </w:rPr>
        <w:t>ISO</w:t>
      </w:r>
      <w:r w:rsidRPr="008E4ADD">
        <w:rPr>
          <w:sz w:val="22"/>
          <w:szCs w:val="22"/>
        </w:rPr>
        <w:t>/</w:t>
      </w:r>
      <w:r w:rsidRPr="008E4ADD">
        <w:rPr>
          <w:sz w:val="22"/>
          <w:szCs w:val="22"/>
          <w:lang w:val="en-US"/>
        </w:rPr>
        <w:t>IEC</w:t>
      </w:r>
      <w:r w:rsidRPr="008E4ADD">
        <w:rPr>
          <w:sz w:val="22"/>
          <w:szCs w:val="22"/>
        </w:rPr>
        <w:t xml:space="preserve"> 27001:2005) - </w:t>
      </w:r>
      <w:r w:rsidRPr="008E4ADD">
        <w:rPr>
          <w:color w:val="000000"/>
          <w:sz w:val="22"/>
          <w:szCs w:val="22"/>
          <w:shd w:val="clear" w:color="auto" w:fill="FFFFFF"/>
        </w:rPr>
        <w:t>Системы менеджмента информационной безопасности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sz w:val="22"/>
          <w:szCs w:val="22"/>
        </w:rPr>
      </w:pPr>
      <w:r w:rsidRPr="008E4ADD">
        <w:rPr>
          <w:sz w:val="22"/>
          <w:szCs w:val="22"/>
          <w:lang w:val="en-US"/>
        </w:rPr>
        <w:t>ISO</w:t>
      </w:r>
      <w:r w:rsidRPr="008E4ADD">
        <w:rPr>
          <w:sz w:val="22"/>
          <w:szCs w:val="22"/>
        </w:rPr>
        <w:t xml:space="preserve"> 50001-2011 -</w:t>
      </w:r>
      <w:r w:rsidRPr="008E4ADD">
        <w:rPr>
          <w:color w:val="000000"/>
          <w:sz w:val="22"/>
          <w:szCs w:val="22"/>
          <w:shd w:val="clear" w:color="auto" w:fill="FFFFFF"/>
        </w:rPr>
        <w:t xml:space="preserve"> Системы энергетического менеджмента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before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 9001-2008, ГОСТ Р ИСО 14001-2007, OHSAS 18001:2007 - интегрированных систем менеджмента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 22000-2007 - Системы менеджмента безопасности пищевой продукции. Требования к организациям, участвующим в цепи создания пищевой продукции.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SA 8000:2008 - Системы менеджмента социальной ответственности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 28004-2006 (ISO 28004:2006</w:t>
      </w:r>
      <w:proofErr w:type="gramStart"/>
      <w:r w:rsidRPr="008E4ADD">
        <w:rPr>
          <w:color w:val="000000"/>
          <w:sz w:val="22"/>
          <w:szCs w:val="22"/>
          <w:shd w:val="clear" w:color="auto" w:fill="FFFFFF"/>
        </w:rPr>
        <w:t>)  -</w:t>
      </w:r>
      <w:proofErr w:type="gramEnd"/>
      <w:r w:rsidRPr="008E4ADD">
        <w:rPr>
          <w:color w:val="000000"/>
          <w:sz w:val="22"/>
          <w:szCs w:val="22"/>
          <w:shd w:val="clear" w:color="auto" w:fill="FFFFFF"/>
        </w:rPr>
        <w:t xml:space="preserve"> Система менеджмента безопасности цепи поставок.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 26000-</w:t>
      </w:r>
      <w:proofErr w:type="gramStart"/>
      <w:r w:rsidRPr="008E4ADD">
        <w:rPr>
          <w:color w:val="000000"/>
          <w:sz w:val="22"/>
          <w:szCs w:val="22"/>
          <w:shd w:val="clear" w:color="auto" w:fill="FFFFFF"/>
        </w:rPr>
        <w:t>2012  -</w:t>
      </w:r>
      <w:proofErr w:type="gramEnd"/>
      <w:r w:rsidRPr="008E4ADD">
        <w:rPr>
          <w:color w:val="000000"/>
          <w:sz w:val="22"/>
          <w:szCs w:val="22"/>
          <w:shd w:val="clear" w:color="auto" w:fill="FFFFFF"/>
        </w:rPr>
        <w:t xml:space="preserve"> Руководство по социальной ответственности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ISO 22301:2012 - Социальная безопасность. Системы менеджмента непрерывности бизнеса. Требования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ИСО/ТУ 16949-2009 - Система менеджмента качества для производителей серийных и запасных частей для автомобильной промышленности</w:t>
      </w:r>
    </w:p>
    <w:p w:rsidR="0091448A" w:rsidRPr="008E4ADD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 13485-2004 - Изделия медицинские. Системы менеджмента качества. Системные требования для целей регулирования.</w:t>
      </w:r>
    </w:p>
    <w:p w:rsidR="0091448A" w:rsidRDefault="0091448A" w:rsidP="0091448A">
      <w:pPr>
        <w:pStyle w:val="a5"/>
        <w:numPr>
          <w:ilvl w:val="0"/>
          <w:numId w:val="1"/>
        </w:numPr>
        <w:spacing w:after="120"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000000"/>
          <w:sz w:val="22"/>
          <w:szCs w:val="22"/>
          <w:shd w:val="clear" w:color="auto" w:fill="FFFFFF"/>
        </w:rPr>
        <w:t>ГОСТ Р ИСО/МЭК 20000-1-2010 МЕНЕДЖМЕНТ УСЛУГ</w:t>
      </w:r>
    </w:p>
    <w:p w:rsidR="0091448A" w:rsidRDefault="0091448A" w:rsidP="0091448A">
      <w:pPr>
        <w:spacing w:before="120"/>
        <w:contextualSpacing/>
        <w:rPr>
          <w:b/>
          <w:color w:val="000000"/>
          <w:sz w:val="22"/>
          <w:szCs w:val="22"/>
          <w:shd w:val="clear" w:color="auto" w:fill="FFFFFF"/>
        </w:rPr>
      </w:pPr>
    </w:p>
    <w:p w:rsidR="0091448A" w:rsidRDefault="0091448A" w:rsidP="0091448A">
      <w:pPr>
        <w:spacing w:before="120"/>
        <w:contextualSpacing/>
        <w:rPr>
          <w:b/>
          <w:bCs/>
          <w:color w:val="FF0000"/>
          <w:szCs w:val="22"/>
        </w:rPr>
      </w:pPr>
      <w:r w:rsidRPr="00C84FC5">
        <w:rPr>
          <w:b/>
          <w:color w:val="000000"/>
          <w:sz w:val="22"/>
          <w:szCs w:val="22"/>
          <w:shd w:val="clear" w:color="auto" w:fill="FFFFFF"/>
        </w:rPr>
        <w:t>применительно</w:t>
      </w:r>
      <w:r>
        <w:rPr>
          <w:color w:val="000000"/>
          <w:sz w:val="22"/>
          <w:szCs w:val="22"/>
          <w:shd w:val="clear" w:color="auto" w:fill="FFFFFF"/>
        </w:rPr>
        <w:t>:</w:t>
      </w:r>
      <w:r>
        <w:rPr>
          <w:rStyle w:val="apple-converted-space"/>
          <w:sz w:val="22"/>
          <w:szCs w:val="22"/>
          <w:shd w:val="clear" w:color="auto" w:fill="FFFFFF"/>
        </w:rPr>
        <w:t> </w:t>
      </w:r>
      <w:r w:rsidRPr="00B9169E">
        <w:rPr>
          <w:b/>
          <w:bCs/>
          <w:color w:val="FF0000"/>
          <w:szCs w:val="22"/>
        </w:rPr>
        <w:t>(оставить нужное)</w:t>
      </w:r>
    </w:p>
    <w:p w:rsidR="0091448A" w:rsidRPr="008E4ADD" w:rsidRDefault="0091448A" w:rsidP="0091448A">
      <w:pPr>
        <w:spacing w:before="120"/>
        <w:contextualSpacing/>
        <w:rPr>
          <w:color w:val="FF0000"/>
          <w:sz w:val="22"/>
          <w:szCs w:val="22"/>
          <w:shd w:val="clear" w:color="auto" w:fill="FFFFFF"/>
        </w:rPr>
      </w:pPr>
      <w:r w:rsidRPr="008E4ADD">
        <w:rPr>
          <w:rStyle w:val="apple-converted-space"/>
          <w:color w:val="FF0000"/>
          <w:sz w:val="22"/>
          <w:szCs w:val="22"/>
          <w:shd w:val="clear" w:color="auto" w:fill="FFFFFF"/>
        </w:rPr>
        <w:t xml:space="preserve">полный перечень </w:t>
      </w:r>
      <w:proofErr w:type="gramStart"/>
      <w:r w:rsidRPr="008E4ADD">
        <w:rPr>
          <w:color w:val="FF0000"/>
          <w:sz w:val="22"/>
          <w:szCs w:val="22"/>
          <w:shd w:val="clear" w:color="auto" w:fill="FFFFFF"/>
        </w:rPr>
        <w:t>строительство</w:t>
      </w:r>
      <w:r w:rsidRPr="008E4ADD">
        <w:rPr>
          <w:sz w:val="22"/>
          <w:szCs w:val="22"/>
          <w:shd w:val="clear" w:color="auto" w:fill="FFFFFF"/>
        </w:rPr>
        <w:t>(</w:t>
      </w:r>
      <w:proofErr w:type="gramEnd"/>
      <w:r w:rsidRPr="008E4ADD">
        <w:rPr>
          <w:sz w:val="22"/>
          <w:szCs w:val="22"/>
          <w:shd w:val="clear" w:color="auto" w:fill="FFFFFF"/>
        </w:rPr>
        <w:t xml:space="preserve">по Приказу № 624 «Об утверждении перечня видов работ»), </w:t>
      </w:r>
    </w:p>
    <w:p w:rsidR="0091448A" w:rsidRPr="008E4ADD" w:rsidRDefault="0091448A" w:rsidP="0091448A">
      <w:pPr>
        <w:spacing w:before="120"/>
        <w:contextualSpacing/>
        <w:rPr>
          <w:color w:val="FF0000"/>
          <w:sz w:val="22"/>
          <w:szCs w:val="22"/>
          <w:shd w:val="clear" w:color="auto" w:fill="FFFFFF"/>
        </w:rPr>
      </w:pPr>
      <w:r w:rsidRPr="008E4ADD">
        <w:rPr>
          <w:rStyle w:val="apple-converted-space"/>
          <w:color w:val="FF0000"/>
          <w:sz w:val="22"/>
          <w:szCs w:val="22"/>
          <w:shd w:val="clear" w:color="auto" w:fill="FFFFFF"/>
        </w:rPr>
        <w:t xml:space="preserve">полный </w:t>
      </w:r>
      <w:proofErr w:type="spellStart"/>
      <w:r w:rsidRPr="008E4ADD">
        <w:rPr>
          <w:rStyle w:val="apple-converted-space"/>
          <w:color w:val="FF0000"/>
          <w:sz w:val="22"/>
          <w:szCs w:val="22"/>
          <w:shd w:val="clear" w:color="auto" w:fill="FFFFFF"/>
        </w:rPr>
        <w:t>перечень</w:t>
      </w:r>
      <w:r w:rsidRPr="008E4ADD">
        <w:rPr>
          <w:color w:val="FF0000"/>
          <w:sz w:val="22"/>
          <w:szCs w:val="22"/>
          <w:shd w:val="clear" w:color="auto" w:fill="FFFFFF"/>
        </w:rPr>
        <w:t>проектирование</w:t>
      </w:r>
      <w:proofErr w:type="spellEnd"/>
      <w:r w:rsidRPr="008E4ADD">
        <w:rPr>
          <w:color w:val="FF0000"/>
          <w:sz w:val="22"/>
          <w:szCs w:val="22"/>
          <w:shd w:val="clear" w:color="auto" w:fill="FFFFFF"/>
        </w:rPr>
        <w:t xml:space="preserve"> </w:t>
      </w:r>
      <w:r w:rsidRPr="008E4ADD">
        <w:rPr>
          <w:sz w:val="22"/>
          <w:szCs w:val="22"/>
          <w:shd w:val="clear" w:color="auto" w:fill="FFFFFF"/>
        </w:rPr>
        <w:t>(по Приказ № 624 «Об утверждении перечня видов работ»),</w:t>
      </w:r>
    </w:p>
    <w:p w:rsidR="0091448A" w:rsidRPr="008E4ADD" w:rsidRDefault="0091448A" w:rsidP="0091448A">
      <w:pPr>
        <w:spacing w:before="120"/>
        <w:contextualSpacing/>
        <w:rPr>
          <w:sz w:val="22"/>
          <w:szCs w:val="22"/>
          <w:shd w:val="clear" w:color="auto" w:fill="FFFFFF"/>
        </w:rPr>
      </w:pPr>
      <w:r w:rsidRPr="008E4ADD">
        <w:rPr>
          <w:rStyle w:val="apple-converted-space"/>
          <w:color w:val="FF0000"/>
          <w:sz w:val="22"/>
          <w:szCs w:val="22"/>
          <w:shd w:val="clear" w:color="auto" w:fill="FFFFFF"/>
        </w:rPr>
        <w:t xml:space="preserve">полный </w:t>
      </w:r>
      <w:proofErr w:type="spellStart"/>
      <w:r w:rsidRPr="008E4ADD">
        <w:rPr>
          <w:rStyle w:val="apple-converted-space"/>
          <w:color w:val="FF0000"/>
          <w:sz w:val="22"/>
          <w:szCs w:val="22"/>
          <w:shd w:val="clear" w:color="auto" w:fill="FFFFFF"/>
        </w:rPr>
        <w:t>перечень</w:t>
      </w:r>
      <w:r w:rsidRPr="008E4ADD">
        <w:rPr>
          <w:color w:val="FF0000"/>
          <w:sz w:val="22"/>
          <w:szCs w:val="22"/>
          <w:shd w:val="clear" w:color="auto" w:fill="FFFFFF"/>
        </w:rPr>
        <w:t>изыскания</w:t>
      </w:r>
      <w:proofErr w:type="spellEnd"/>
      <w:r w:rsidRPr="008E4ADD">
        <w:rPr>
          <w:color w:val="FF0000"/>
          <w:sz w:val="22"/>
          <w:szCs w:val="22"/>
          <w:shd w:val="clear" w:color="auto" w:fill="FFFFFF"/>
        </w:rPr>
        <w:t xml:space="preserve"> </w:t>
      </w:r>
      <w:r w:rsidRPr="008E4ADD">
        <w:rPr>
          <w:sz w:val="22"/>
          <w:szCs w:val="22"/>
          <w:shd w:val="clear" w:color="auto" w:fill="FFFFFF"/>
        </w:rPr>
        <w:t>(по Приказ № 624 «Об утверждении перечня видов работ»),</w:t>
      </w:r>
    </w:p>
    <w:p w:rsidR="0091448A" w:rsidRPr="008E4ADD" w:rsidRDefault="0091448A" w:rsidP="0091448A">
      <w:pPr>
        <w:spacing w:before="120"/>
        <w:contextualSpacing/>
        <w:rPr>
          <w:color w:val="FF0000"/>
          <w:sz w:val="22"/>
          <w:szCs w:val="22"/>
          <w:shd w:val="clear" w:color="auto" w:fill="FFFFFF"/>
        </w:rPr>
      </w:pPr>
      <w:r w:rsidRPr="008E4ADD">
        <w:rPr>
          <w:color w:val="FF0000"/>
          <w:sz w:val="22"/>
          <w:szCs w:val="22"/>
          <w:shd w:val="clear" w:color="auto" w:fill="FFFFFF"/>
        </w:rPr>
        <w:t>или код ОК 002 (ОКУН) (заполняется по желанию клиента)</w:t>
      </w:r>
    </w:p>
    <w:p w:rsidR="0091448A" w:rsidRPr="008E4ADD" w:rsidRDefault="0091448A" w:rsidP="0091448A">
      <w:pPr>
        <w:spacing w:before="120"/>
        <w:contextualSpacing/>
        <w:rPr>
          <w:color w:val="FF0000"/>
          <w:sz w:val="22"/>
          <w:szCs w:val="22"/>
          <w:shd w:val="clear" w:color="auto" w:fill="FFFFFF"/>
        </w:rPr>
      </w:pPr>
      <w:r w:rsidRPr="008E4ADD">
        <w:rPr>
          <w:color w:val="FF0000"/>
          <w:sz w:val="22"/>
          <w:szCs w:val="22"/>
          <w:shd w:val="clear" w:color="auto" w:fill="FFFFFF"/>
        </w:rPr>
        <w:t>или ОК 010-93 (ОКЗ) (заполняется по желанию клиента)</w:t>
      </w:r>
    </w:p>
    <w:p w:rsidR="0091448A" w:rsidRPr="008E4ADD" w:rsidRDefault="0091448A" w:rsidP="0091448A">
      <w:pPr>
        <w:spacing w:before="120"/>
        <w:contextualSpacing/>
        <w:rPr>
          <w:color w:val="000000"/>
          <w:sz w:val="22"/>
          <w:szCs w:val="22"/>
          <w:shd w:val="clear" w:color="auto" w:fill="FFFFFF"/>
        </w:rPr>
      </w:pPr>
      <w:r w:rsidRPr="008E4ADD">
        <w:rPr>
          <w:color w:val="FF0000"/>
          <w:sz w:val="22"/>
          <w:szCs w:val="22"/>
          <w:shd w:val="clear" w:color="auto" w:fill="FFFFFF"/>
        </w:rPr>
        <w:t>или иная область сертификации (заполняется в свободной форме)</w:t>
      </w:r>
    </w:p>
    <w:p w:rsidR="0091448A" w:rsidRPr="00B9169E" w:rsidRDefault="0091448A" w:rsidP="0091448A">
      <w:pPr>
        <w:spacing w:before="120"/>
        <w:contextualSpacing/>
        <w:rPr>
          <w:color w:val="000000"/>
          <w:sz w:val="20"/>
          <w:shd w:val="clear" w:color="auto" w:fill="FFFFFF"/>
        </w:rPr>
      </w:pPr>
    </w:p>
    <w:p w:rsidR="0091448A" w:rsidRPr="00B9169E" w:rsidRDefault="0091448A" w:rsidP="0091448A">
      <w:pPr>
        <w:spacing w:before="120"/>
        <w:contextualSpacing/>
        <w:rPr>
          <w:b/>
          <w:color w:val="000000"/>
          <w:sz w:val="22"/>
          <w:shd w:val="clear" w:color="auto" w:fill="FFFFFF"/>
        </w:rPr>
      </w:pPr>
      <w:r w:rsidRPr="00B9169E">
        <w:rPr>
          <w:b/>
          <w:color w:val="000000"/>
          <w:sz w:val="22"/>
          <w:shd w:val="clear" w:color="auto" w:fill="FFFFFF"/>
        </w:rPr>
        <w:t>сертификацию персонала по категории: внутренний аудитор</w:t>
      </w:r>
    </w:p>
    <w:p w:rsidR="0091448A" w:rsidRDefault="0091448A" w:rsidP="0091448A">
      <w:pPr>
        <w:contextualSpacing/>
        <w:mirrorIndents/>
        <w:rPr>
          <w:sz w:val="22"/>
          <w:szCs w:val="22"/>
        </w:rPr>
      </w:pPr>
      <w:r w:rsidRPr="00B9169E">
        <w:rPr>
          <w:sz w:val="22"/>
          <w:szCs w:val="22"/>
        </w:rPr>
        <w:t>в следующем составе:</w:t>
      </w:r>
    </w:p>
    <w:p w:rsidR="0091448A" w:rsidRPr="001A09E3" w:rsidRDefault="0091448A" w:rsidP="0091448A">
      <w:pPr>
        <w:contextualSpacing/>
        <w:mirrorIndents/>
        <w:rPr>
          <w:color w:val="FF0000"/>
          <w:sz w:val="22"/>
          <w:szCs w:val="22"/>
        </w:rPr>
      </w:pPr>
    </w:p>
    <w:p w:rsidR="0091448A" w:rsidRPr="001A09E3" w:rsidRDefault="0091448A" w:rsidP="0091448A">
      <w:pPr>
        <w:pStyle w:val="a5"/>
        <w:numPr>
          <w:ilvl w:val="0"/>
          <w:numId w:val="2"/>
        </w:numPr>
        <w:mirrorIndents/>
        <w:rPr>
          <w:color w:val="FF0000"/>
          <w:sz w:val="22"/>
          <w:szCs w:val="22"/>
        </w:rPr>
      </w:pPr>
      <w:r w:rsidRPr="001A09E3">
        <w:rPr>
          <w:color w:val="FF0000"/>
          <w:sz w:val="22"/>
          <w:szCs w:val="22"/>
        </w:rPr>
        <w:t xml:space="preserve">ФИО, Генеральный директор </w:t>
      </w:r>
      <w:r w:rsidRPr="001A09E3">
        <w:rPr>
          <w:b/>
          <w:color w:val="FF0000"/>
          <w:szCs w:val="22"/>
        </w:rPr>
        <w:t>(указать должность)</w:t>
      </w:r>
    </w:p>
    <w:p w:rsidR="0091448A" w:rsidRPr="001A09E3" w:rsidRDefault="0091448A" w:rsidP="0091448A">
      <w:pPr>
        <w:pStyle w:val="a5"/>
        <w:numPr>
          <w:ilvl w:val="0"/>
          <w:numId w:val="2"/>
        </w:numPr>
        <w:mirrorIndents/>
        <w:rPr>
          <w:color w:val="FF0000"/>
          <w:sz w:val="22"/>
          <w:szCs w:val="22"/>
        </w:rPr>
      </w:pPr>
      <w:r w:rsidRPr="001A09E3">
        <w:rPr>
          <w:color w:val="FF0000"/>
          <w:sz w:val="22"/>
          <w:szCs w:val="22"/>
        </w:rPr>
        <w:t>ФИО, Главный бухгалтер</w:t>
      </w:r>
    </w:p>
    <w:p w:rsidR="0091448A" w:rsidRPr="001A09E3" w:rsidRDefault="0091448A" w:rsidP="0091448A">
      <w:pPr>
        <w:pStyle w:val="a5"/>
        <w:numPr>
          <w:ilvl w:val="0"/>
          <w:numId w:val="2"/>
        </w:numPr>
        <w:mirrorIndents/>
        <w:rPr>
          <w:color w:val="FF0000"/>
          <w:sz w:val="22"/>
          <w:szCs w:val="22"/>
        </w:rPr>
      </w:pPr>
      <w:r w:rsidRPr="001A09E3">
        <w:rPr>
          <w:color w:val="FF0000"/>
          <w:sz w:val="22"/>
          <w:szCs w:val="22"/>
        </w:rPr>
        <w:t>ФИО, Главный инженер</w:t>
      </w:r>
    </w:p>
    <w:p w:rsidR="0091448A" w:rsidRPr="00B9169E" w:rsidRDefault="0091448A" w:rsidP="0091448A">
      <w:pPr>
        <w:contextualSpacing/>
        <w:mirrorIndents/>
        <w:rPr>
          <w:sz w:val="22"/>
          <w:szCs w:val="22"/>
        </w:rPr>
      </w:pPr>
    </w:p>
    <w:p w:rsidR="0091448A" w:rsidRPr="00E41E13" w:rsidRDefault="0091448A" w:rsidP="0091448A">
      <w:pPr>
        <w:jc w:val="center"/>
        <w:rPr>
          <w:rFonts w:cs="Times New Roman"/>
          <w:snapToGrid w:val="0"/>
          <w:sz w:val="20"/>
        </w:rPr>
      </w:pPr>
    </w:p>
    <w:p w:rsidR="0091448A" w:rsidRPr="00E41E13" w:rsidRDefault="0091448A" w:rsidP="0091448A">
      <w:pPr>
        <w:jc w:val="center"/>
        <w:rPr>
          <w:rFonts w:cs="Times New Roman"/>
          <w:b/>
          <w:i/>
          <w:snapToGrid w:val="0"/>
          <w:szCs w:val="24"/>
        </w:rPr>
      </w:pPr>
    </w:p>
    <w:p w:rsidR="0091448A" w:rsidRPr="00F175B8" w:rsidRDefault="0091448A" w:rsidP="0091448A">
      <w:pPr>
        <w:ind w:firstLine="709"/>
        <w:rPr>
          <w:rFonts w:cs="Times New Roman"/>
          <w:szCs w:val="24"/>
        </w:rPr>
      </w:pPr>
      <w:r>
        <w:rPr>
          <w:rFonts w:cs="Times New Roman"/>
          <w:snapToGrid w:val="0"/>
          <w:szCs w:val="24"/>
        </w:rPr>
        <w:t xml:space="preserve">Заявитель обязуется </w:t>
      </w:r>
      <w:r w:rsidRPr="00E41E13">
        <w:rPr>
          <w:rFonts w:cs="Times New Roman"/>
          <w:snapToGrid w:val="0"/>
          <w:szCs w:val="24"/>
        </w:rPr>
        <w:t>выполнять правила сертификации СДС «</w:t>
      </w:r>
      <w:bookmarkStart w:id="0" w:name="_GoBack"/>
      <w:r w:rsidR="00F175B8" w:rsidRPr="00F175B8">
        <w:rPr>
          <w:rFonts w:cs="Times New Roman"/>
          <w:snapToGrid w:val="0"/>
        </w:rPr>
        <w:t>Федеральный реестр стандартизации</w:t>
      </w:r>
      <w:r w:rsidRPr="00F175B8">
        <w:rPr>
          <w:rFonts w:cs="Times New Roman"/>
          <w:snapToGrid w:val="0"/>
          <w:szCs w:val="24"/>
        </w:rPr>
        <w:t>»</w:t>
      </w:r>
    </w:p>
    <w:bookmarkEnd w:id="0"/>
    <w:p w:rsidR="0091448A" w:rsidRPr="00E41E13" w:rsidRDefault="0091448A" w:rsidP="0091448A">
      <w:pPr>
        <w:jc w:val="center"/>
        <w:rPr>
          <w:rFonts w:cs="Times New Roman"/>
          <w:b/>
          <w:i/>
          <w:snapToGrid w:val="0"/>
          <w:sz w:val="20"/>
        </w:rPr>
      </w:pP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  <w:r w:rsidRPr="00E41E13">
        <w:rPr>
          <w:rFonts w:cs="Times New Roman"/>
          <w:snapToGrid w:val="0"/>
        </w:rPr>
        <w:t>Руководитель организации __________________            _____________________</w:t>
      </w:r>
    </w:p>
    <w:p w:rsidR="0091448A" w:rsidRPr="00E41E13" w:rsidRDefault="0091448A" w:rsidP="0091448A">
      <w:pPr>
        <w:ind w:left="3600" w:firstLine="720"/>
        <w:rPr>
          <w:rFonts w:cs="Times New Roman"/>
          <w:snapToGrid w:val="0"/>
          <w:sz w:val="18"/>
          <w:szCs w:val="18"/>
        </w:rPr>
      </w:pPr>
      <w:r w:rsidRPr="00E41E13">
        <w:rPr>
          <w:rFonts w:cs="Times New Roman"/>
          <w:snapToGrid w:val="0"/>
          <w:sz w:val="18"/>
          <w:szCs w:val="18"/>
        </w:rPr>
        <w:t xml:space="preserve">подпись </w:t>
      </w:r>
      <w:r w:rsidRPr="00E41E13">
        <w:rPr>
          <w:rFonts w:cs="Times New Roman"/>
          <w:snapToGrid w:val="0"/>
          <w:sz w:val="18"/>
          <w:szCs w:val="18"/>
        </w:rPr>
        <w:tab/>
      </w:r>
      <w:r w:rsidRPr="00E41E13">
        <w:rPr>
          <w:rFonts w:cs="Times New Roman"/>
          <w:snapToGrid w:val="0"/>
          <w:sz w:val="18"/>
          <w:szCs w:val="18"/>
        </w:rPr>
        <w:tab/>
        <w:t xml:space="preserve">       инициалы, фамилия</w:t>
      </w: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</w:p>
    <w:p w:rsidR="0091448A" w:rsidRPr="00E41E13" w:rsidRDefault="0091448A" w:rsidP="0091448A">
      <w:pPr>
        <w:ind w:firstLine="720"/>
        <w:rPr>
          <w:rFonts w:cs="Times New Roman"/>
          <w:snapToGrid w:val="0"/>
        </w:rPr>
      </w:pPr>
      <w:r w:rsidRPr="00E41E13">
        <w:rPr>
          <w:rFonts w:cs="Times New Roman"/>
          <w:snapToGrid w:val="0"/>
        </w:rPr>
        <w:t xml:space="preserve">Главный бухгалтер </w:t>
      </w:r>
      <w:r w:rsidRPr="00E41E13">
        <w:rPr>
          <w:rFonts w:cs="Times New Roman"/>
          <w:snapToGrid w:val="0"/>
        </w:rPr>
        <w:tab/>
      </w:r>
      <w:r w:rsidRPr="00E41E13">
        <w:rPr>
          <w:rFonts w:cs="Times New Roman"/>
          <w:snapToGrid w:val="0"/>
        </w:rPr>
        <w:tab/>
        <w:t>__________________            _____________________</w:t>
      </w:r>
    </w:p>
    <w:p w:rsidR="0091448A" w:rsidRPr="00E41E13" w:rsidRDefault="0091448A" w:rsidP="0091448A">
      <w:pPr>
        <w:ind w:left="3600" w:firstLine="720"/>
        <w:rPr>
          <w:rFonts w:cs="Times New Roman"/>
          <w:snapToGrid w:val="0"/>
          <w:sz w:val="18"/>
          <w:szCs w:val="18"/>
        </w:rPr>
      </w:pPr>
      <w:r w:rsidRPr="00E41E13">
        <w:rPr>
          <w:rFonts w:cs="Times New Roman"/>
          <w:snapToGrid w:val="0"/>
          <w:sz w:val="18"/>
          <w:szCs w:val="18"/>
        </w:rPr>
        <w:t xml:space="preserve">подпись </w:t>
      </w:r>
      <w:r w:rsidRPr="00E41E13">
        <w:rPr>
          <w:rFonts w:cs="Times New Roman"/>
          <w:snapToGrid w:val="0"/>
          <w:sz w:val="18"/>
          <w:szCs w:val="18"/>
        </w:rPr>
        <w:tab/>
      </w:r>
      <w:r w:rsidRPr="00E41E13">
        <w:rPr>
          <w:rFonts w:cs="Times New Roman"/>
          <w:snapToGrid w:val="0"/>
          <w:sz w:val="18"/>
          <w:szCs w:val="18"/>
        </w:rPr>
        <w:tab/>
        <w:t xml:space="preserve">       инициалы, фамилия</w:t>
      </w:r>
    </w:p>
    <w:p w:rsidR="000329DA" w:rsidRDefault="000329DA"/>
    <w:sectPr w:rsidR="000329DA" w:rsidSect="00E877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C15"/>
    <w:multiLevelType w:val="hybridMultilevel"/>
    <w:tmpl w:val="43D2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2DB"/>
    <w:multiLevelType w:val="hybridMultilevel"/>
    <w:tmpl w:val="CD6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8A"/>
    <w:rsid w:val="000329DA"/>
    <w:rsid w:val="0042447B"/>
    <w:rsid w:val="0091448A"/>
    <w:rsid w:val="00E877BD"/>
    <w:rsid w:val="00F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5A229D7-79AB-4063-BBBD-920E294D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8A"/>
    <w:pPr>
      <w:widowControl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175B8"/>
    <w:pPr>
      <w:widowControl/>
      <w:adjustRightInd/>
      <w:spacing w:before="100" w:beforeAutospacing="1" w:after="100" w:afterAutospacing="1"/>
      <w:ind w:firstLine="0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8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4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448A"/>
    <w:pPr>
      <w:widowControl/>
      <w:adjustRightInd/>
      <w:ind w:left="720" w:firstLine="0"/>
      <w:contextualSpacing/>
      <w:jc w:val="left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91448A"/>
  </w:style>
  <w:style w:type="character" w:customStyle="1" w:styleId="20">
    <w:name w:val="Заголовок 2 Знак"/>
    <w:basedOn w:val="a0"/>
    <w:link w:val="2"/>
    <w:uiPriority w:val="9"/>
    <w:rsid w:val="00F17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F175B8"/>
    <w:pPr>
      <w:widowControl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bx-messenger-message">
    <w:name w:val="bx-messenger-message"/>
    <w:basedOn w:val="a0"/>
    <w:rsid w:val="00F1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s-alk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5</cp:revision>
  <dcterms:created xsi:type="dcterms:W3CDTF">2019-04-12T12:53:00Z</dcterms:created>
  <dcterms:modified xsi:type="dcterms:W3CDTF">2024-05-15T14:29:00Z</dcterms:modified>
</cp:coreProperties>
</file>